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F6" w:rsidRDefault="000304F6" w:rsidP="000304F6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04F6" w:rsidRPr="00E93DD9" w:rsidRDefault="000304F6" w:rsidP="000304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 №14</w:t>
      </w:r>
    </w:p>
    <w:tbl>
      <w:tblPr>
        <w:tblStyle w:val="TableGrid"/>
        <w:tblW w:w="9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35"/>
        <w:gridCol w:w="3252"/>
        <w:gridCol w:w="4558"/>
      </w:tblGrid>
      <w:tr w:rsidR="000304F6" w:rsidRPr="00E93DD9" w:rsidTr="00E719A7">
        <w:trPr>
          <w:trHeight w:val="336"/>
        </w:trPr>
        <w:tc>
          <w:tcPr>
            <w:tcW w:w="9845" w:type="dxa"/>
            <w:gridSpan w:val="3"/>
            <w:shd w:val="clear" w:color="auto" w:fill="F2F2F2" w:themeFill="background1" w:themeFillShade="F2"/>
            <w:vAlign w:val="center"/>
          </w:tcPr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Приемн</w:t>
            </w:r>
            <w:r w:rsidRPr="00E93DD9">
              <w:rPr>
                <w:rFonts w:ascii="Times New Roman" w:hAnsi="Times New Roman" w:cs="Times New Roman"/>
                <w:b/>
                <w:sz w:val="28"/>
                <w:szCs w:val="28"/>
              </w:rPr>
              <w:t>о - Предавателен Протокол</w:t>
            </w:r>
          </w:p>
          <w:p w:rsidR="000304F6" w:rsidRPr="00E93DD9" w:rsidRDefault="000304F6" w:rsidP="00E71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4F6" w:rsidRPr="008C6162" w:rsidTr="00E719A7">
        <w:trPr>
          <w:trHeight w:val="354"/>
        </w:trPr>
        <w:tc>
          <w:tcPr>
            <w:tcW w:w="9845" w:type="dxa"/>
            <w:gridSpan w:val="3"/>
          </w:tcPr>
          <w:p w:rsidR="000304F6" w:rsidRPr="00E93DD9" w:rsidRDefault="000304F6" w:rsidP="00E7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Днес..................................год. в гр.Варна, между страните:</w:t>
            </w:r>
          </w:p>
          <w:p w:rsidR="000304F6" w:rsidRPr="00E93DD9" w:rsidRDefault="000304F6" w:rsidP="00E7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F6" w:rsidRPr="00E93DD9" w:rsidTr="00E719A7">
        <w:trPr>
          <w:trHeight w:val="336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фирма:</w:t>
            </w:r>
          </w:p>
        </w:tc>
        <w:tc>
          <w:tcPr>
            <w:tcW w:w="3396" w:type="dxa"/>
            <w:vAlign w:val="center"/>
          </w:tcPr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ИНСТИТУТ ПО</w:t>
            </w:r>
          </w:p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ОКЕАНОЛОГИЯ — БАН, ГР. ВАРНА</w:t>
            </w:r>
          </w:p>
        </w:tc>
        <w:tc>
          <w:tcPr>
            <w:tcW w:w="4923" w:type="dxa"/>
            <w:vAlign w:val="center"/>
          </w:tcPr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F6" w:rsidRPr="00E93DD9" w:rsidTr="00E719A7">
        <w:trPr>
          <w:trHeight w:val="3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  <w:tc>
          <w:tcPr>
            <w:tcW w:w="3396" w:type="dxa"/>
            <w:vAlign w:val="center"/>
          </w:tcPr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Ул. “Първи май” №40</w:t>
            </w:r>
          </w:p>
        </w:tc>
        <w:tc>
          <w:tcPr>
            <w:tcW w:w="4923" w:type="dxa"/>
            <w:vAlign w:val="center"/>
          </w:tcPr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F6" w:rsidRPr="00E93DD9" w:rsidTr="00E719A7">
        <w:trPr>
          <w:trHeight w:val="336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ЕИК:</w:t>
            </w:r>
          </w:p>
        </w:tc>
        <w:tc>
          <w:tcPr>
            <w:tcW w:w="3396" w:type="dxa"/>
            <w:vAlign w:val="center"/>
          </w:tcPr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ВG000080612</w:t>
            </w:r>
          </w:p>
        </w:tc>
        <w:tc>
          <w:tcPr>
            <w:tcW w:w="4923" w:type="dxa"/>
            <w:vAlign w:val="center"/>
          </w:tcPr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F6" w:rsidRPr="008C6162" w:rsidTr="00E719A7">
        <w:trPr>
          <w:trHeight w:val="3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</w:t>
            </w:r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яващ:</w:t>
            </w:r>
          </w:p>
        </w:tc>
        <w:tc>
          <w:tcPr>
            <w:tcW w:w="3396" w:type="dxa"/>
            <w:vAlign w:val="center"/>
          </w:tcPr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Проф. д-р Атанас Палазов</w:t>
            </w:r>
          </w:p>
        </w:tc>
        <w:tc>
          <w:tcPr>
            <w:tcW w:w="4923" w:type="dxa"/>
            <w:vAlign w:val="center"/>
          </w:tcPr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F6" w:rsidRPr="00E93DD9" w:rsidTr="00E719A7">
        <w:trPr>
          <w:trHeight w:val="3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наричан:</w:t>
            </w:r>
          </w:p>
        </w:tc>
        <w:tc>
          <w:tcPr>
            <w:tcW w:w="3396" w:type="dxa"/>
            <w:vAlign w:val="center"/>
          </w:tcPr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Приемаща Страна</w:t>
            </w:r>
          </w:p>
        </w:tc>
        <w:tc>
          <w:tcPr>
            <w:tcW w:w="4923" w:type="dxa"/>
            <w:vAlign w:val="center"/>
          </w:tcPr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Предаваща Страна</w:t>
            </w:r>
          </w:p>
        </w:tc>
      </w:tr>
      <w:tr w:rsidR="000304F6" w:rsidRPr="00E93DD9" w:rsidTr="00E719A7">
        <w:trPr>
          <w:trHeight w:val="354"/>
        </w:trPr>
        <w:tc>
          <w:tcPr>
            <w:tcW w:w="9845" w:type="dxa"/>
            <w:gridSpan w:val="3"/>
          </w:tcPr>
          <w:p w:rsidR="0059681C" w:rsidRDefault="000304F6" w:rsidP="00E719A7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0A2F34">
              <w:rPr>
                <w:rFonts w:ascii="Times New Roman" w:hAnsi="Times New Roman" w:cs="Times New Roman"/>
                <w:sz w:val="24"/>
                <w:szCs w:val="24"/>
              </w:rPr>
              <w:t xml:space="preserve">се подписа настоящия Приемно - Предавателен Протокол по договор за </w:t>
            </w:r>
            <w:r w:rsidR="0059681C" w:rsidRPr="0059681C">
              <w:rPr>
                <w:rFonts w:ascii="Times New Roman" w:hAnsi="Times New Roman" w:cs="Times New Roman"/>
                <w:i/>
              </w:rPr>
              <w:t>„</w:t>
            </w:r>
            <w:r w:rsidR="0059681C" w:rsidRPr="0059681C">
              <w:rPr>
                <w:rFonts w:ascii="Times New Roman" w:hAnsi="Times New Roman" w:cs="Times New Roman"/>
                <w:bCs/>
                <w:i/>
              </w:rPr>
              <w:t>Доставка на хранителни продукти</w:t>
            </w:r>
            <w:r w:rsidR="0059681C" w:rsidRPr="0059681C">
              <w:rPr>
                <w:rFonts w:ascii="Times New Roman" w:hAnsi="Times New Roman" w:cs="Times New Roman"/>
                <w:bCs/>
                <w:i/>
                <w:lang w:val="en-US"/>
              </w:rPr>
              <w:t xml:space="preserve">, </w:t>
            </w:r>
            <w:r w:rsidR="0059681C" w:rsidRPr="0059681C">
              <w:rPr>
                <w:rFonts w:ascii="Times New Roman" w:hAnsi="Times New Roman" w:cs="Times New Roman"/>
                <w:bCs/>
                <w:i/>
              </w:rPr>
              <w:t>консумативи и технически материали за нуждите на международно плаване на НИК ”Академик</w:t>
            </w:r>
            <w:r w:rsidR="0059681C" w:rsidRPr="0059681C">
              <w:rPr>
                <w:rFonts w:ascii="Times New Roman" w:hAnsi="Times New Roman" w:cs="Times New Roman"/>
                <w:bCs/>
                <w:i/>
                <w:color w:val="000000"/>
              </w:rPr>
              <w:t>”, ИО-БАН, гр.Варна,</w:t>
            </w:r>
            <w:r w:rsidR="0059681C" w:rsidRPr="0059681C">
              <w:rPr>
                <w:rFonts w:ascii="Times New Roman" w:hAnsi="Times New Roman" w:cs="Times New Roman"/>
                <w:i/>
              </w:rPr>
              <w:t xml:space="preserve"> в изпълнение на проект „Подобрен мониторинг на морската вода” – </w:t>
            </w:r>
            <w:r w:rsidR="0059681C" w:rsidRPr="0059681C">
              <w:rPr>
                <w:rFonts w:ascii="Times New Roman" w:hAnsi="Times New Roman" w:cs="Times New Roman"/>
                <w:i/>
                <w:lang w:val="en-US"/>
              </w:rPr>
              <w:t>IMAMO</w:t>
            </w:r>
            <w:r w:rsidR="0059681C" w:rsidRPr="0059681C">
              <w:rPr>
                <w:lang w:val="en-US"/>
              </w:rPr>
              <w:t xml:space="preserve">, </w:t>
            </w:r>
            <w:r w:rsidR="0059681C" w:rsidRPr="0059681C">
              <w:rPr>
                <w:rFonts w:ascii="Times New Roman" w:hAnsi="Times New Roman" w:cs="Times New Roman"/>
                <w:i/>
                <w:lang w:val="ru-RU"/>
              </w:rPr>
              <w:t>Д-34-10/31.03.2015г</w:t>
            </w:r>
            <w:r w:rsidR="0059681C" w:rsidRPr="0059681C">
              <w:rPr>
                <w:rFonts w:ascii="Times New Roman" w:hAnsi="Times New Roman" w:cs="Times New Roman"/>
                <w:i/>
              </w:rPr>
              <w:t>,</w:t>
            </w:r>
            <w:r w:rsidR="0059681C" w:rsidRPr="0059681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59681C" w:rsidRPr="0059681C">
              <w:rPr>
                <w:rFonts w:ascii="Times New Roman" w:hAnsi="Times New Roman" w:cs="Times New Roman"/>
                <w:i/>
              </w:rPr>
              <w:t xml:space="preserve">финансиран в рамките на </w:t>
            </w:r>
            <w:r w:rsidR="0059681C" w:rsidRPr="0059681C">
              <w:rPr>
                <w:rFonts w:ascii="Times New Roman" w:hAnsi="Times New Roman" w:cs="Times New Roman"/>
              </w:rPr>
              <w:t>Програми BG02 и BG03</w:t>
            </w:r>
            <w:r w:rsidR="0059681C" w:rsidRPr="0059681C">
              <w:rPr>
                <w:rFonts w:ascii="Times New Roman" w:hAnsi="Times New Roman" w:cs="Times New Roman"/>
                <w:i/>
              </w:rPr>
              <w:t xml:space="preserve"> в България по Финансовия механизъм на Европейското икономическо пространство 2009-2014 г</w:t>
            </w:r>
            <w:r w:rsidR="0059681C" w:rsidRPr="0059681C"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  <w:p w:rsidR="0059681C" w:rsidRDefault="0059681C" w:rsidP="00E719A7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  <w:p w:rsidR="000304F6" w:rsidRDefault="000304F6" w:rsidP="00E7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4">
              <w:rPr>
                <w:rFonts w:ascii="Times New Roman" w:hAnsi="Times New Roman" w:cs="Times New Roman"/>
                <w:b/>
                <w:sz w:val="24"/>
                <w:szCs w:val="24"/>
              </w:rPr>
              <w:t>чл.1</w:t>
            </w:r>
            <w:r w:rsidRPr="000A2F34">
              <w:rPr>
                <w:rFonts w:ascii="Times New Roman" w:hAnsi="Times New Roman" w:cs="Times New Roman"/>
                <w:sz w:val="24"/>
                <w:szCs w:val="24"/>
              </w:rPr>
              <w:t xml:space="preserve">. Предаващата Страна предаде, а Приемащата Страна прие, както следва </w:t>
            </w:r>
          </w:p>
          <w:p w:rsidR="000304F6" w:rsidRPr="000A2F34" w:rsidRDefault="000304F6" w:rsidP="00E7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304F6" w:rsidRPr="000A2F34" w:rsidRDefault="000304F6" w:rsidP="00E7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304F6" w:rsidRPr="000A2F34" w:rsidRDefault="000304F6" w:rsidP="00E7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F6" w:rsidRPr="000A2F34" w:rsidRDefault="000304F6" w:rsidP="00E7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F6" w:rsidRPr="000A2F34" w:rsidRDefault="000304F6" w:rsidP="00E7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F6" w:rsidRPr="000A2F34" w:rsidRDefault="000304F6" w:rsidP="00E7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F6" w:rsidRPr="00E93DD9" w:rsidTr="00E719A7">
        <w:trPr>
          <w:trHeight w:val="354"/>
        </w:trPr>
        <w:tc>
          <w:tcPr>
            <w:tcW w:w="9845" w:type="dxa"/>
            <w:gridSpan w:val="3"/>
          </w:tcPr>
          <w:p w:rsidR="000304F6" w:rsidRPr="00E93DD9" w:rsidRDefault="000304F6" w:rsidP="00E7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чл.2</w:t>
            </w: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. Приемащата Страна прие предаденото от Предаващата Страна без/със следните възражения по отношение на количество и качество.</w:t>
            </w:r>
          </w:p>
          <w:p w:rsidR="000304F6" w:rsidRPr="00E93DD9" w:rsidRDefault="000304F6" w:rsidP="00E7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F6" w:rsidRPr="00E93DD9" w:rsidRDefault="000304F6" w:rsidP="00E7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Забележка относно възраженията:</w:t>
            </w:r>
          </w:p>
          <w:p w:rsidR="000304F6" w:rsidRPr="00E93DD9" w:rsidRDefault="000304F6" w:rsidP="00E7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F6" w:rsidRPr="00E93DD9" w:rsidRDefault="000304F6" w:rsidP="00E7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F6" w:rsidRPr="00E93DD9" w:rsidRDefault="000304F6" w:rsidP="00E7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F6" w:rsidRPr="00E93DD9" w:rsidRDefault="000304F6" w:rsidP="00E7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F6" w:rsidRPr="008C6162" w:rsidTr="00E719A7">
        <w:trPr>
          <w:trHeight w:val="354"/>
        </w:trPr>
        <w:tc>
          <w:tcPr>
            <w:tcW w:w="9845" w:type="dxa"/>
            <w:gridSpan w:val="3"/>
          </w:tcPr>
          <w:p w:rsidR="000304F6" w:rsidRPr="00E93DD9" w:rsidRDefault="000304F6" w:rsidP="00E71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4F6" w:rsidRPr="00E93DD9" w:rsidRDefault="000304F6" w:rsidP="00E7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чл.3</w:t>
            </w: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. Протоколът се подписа в два еднакви екземпляра — по един за всяка от страните.</w:t>
            </w:r>
          </w:p>
          <w:p w:rsidR="000304F6" w:rsidRPr="00E93DD9" w:rsidRDefault="000304F6" w:rsidP="00E7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F6" w:rsidRPr="00E93DD9" w:rsidTr="00E719A7">
        <w:trPr>
          <w:trHeight w:val="354"/>
        </w:trPr>
        <w:tc>
          <w:tcPr>
            <w:tcW w:w="4922" w:type="dxa"/>
            <w:gridSpan w:val="2"/>
          </w:tcPr>
          <w:p w:rsidR="000304F6" w:rsidRPr="00E93DD9" w:rsidRDefault="000304F6" w:rsidP="00E7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F6" w:rsidRPr="00E93DD9" w:rsidRDefault="000304F6" w:rsidP="00E7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F6" w:rsidRPr="00E93DD9" w:rsidRDefault="000304F6" w:rsidP="00E7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За предаващата страна:</w:t>
            </w:r>
          </w:p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</w:p>
          <w:p w:rsidR="000304F6" w:rsidRPr="00E93DD9" w:rsidRDefault="000304F6" w:rsidP="00E7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0304F6" w:rsidRPr="00E93DD9" w:rsidRDefault="000304F6" w:rsidP="00E7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F6" w:rsidRPr="00E93DD9" w:rsidRDefault="000304F6" w:rsidP="00E7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F6" w:rsidRPr="00E93DD9" w:rsidRDefault="000304F6" w:rsidP="00E7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За приемащата страна:</w:t>
            </w:r>
          </w:p>
          <w:p w:rsidR="000304F6" w:rsidRPr="00E93DD9" w:rsidRDefault="000304F6" w:rsidP="00E7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</w:p>
        </w:tc>
      </w:tr>
    </w:tbl>
    <w:p w:rsidR="000304F6" w:rsidRPr="00E93DD9" w:rsidRDefault="000304F6" w:rsidP="00030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4F6" w:rsidRPr="003A66A7" w:rsidRDefault="000304F6" w:rsidP="000304F6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04F6" w:rsidRPr="003A66A7" w:rsidRDefault="000304F6" w:rsidP="000304F6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04F6" w:rsidRDefault="000304F6" w:rsidP="000304F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04F6" w:rsidRDefault="000304F6" w:rsidP="000304F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04F6" w:rsidRPr="00F91A6E" w:rsidRDefault="000304F6" w:rsidP="000304F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7786" w:rsidRDefault="00737786"/>
    <w:sectPr w:rsidR="00737786" w:rsidSect="00093BA0">
      <w:headerReference w:type="default" r:id="rId4"/>
      <w:footerReference w:type="default" r:id="rId5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77250"/>
      <w:docPartObj>
        <w:docPartGallery w:val="Page Numbers (Bottom of Page)"/>
        <w:docPartUnique/>
      </w:docPartObj>
    </w:sdtPr>
    <w:sdtEndPr/>
    <w:sdtContent>
      <w:p w:rsidR="00335FDB" w:rsidRDefault="007377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81C">
          <w:rPr>
            <w:noProof/>
          </w:rPr>
          <w:t>2</w:t>
        </w:r>
        <w:r>
          <w:fldChar w:fldCharType="end"/>
        </w:r>
      </w:p>
    </w:sdtContent>
  </w:sdt>
  <w:p w:rsidR="00335FDB" w:rsidRDefault="00737786" w:rsidP="00A96BD3">
    <w:pPr>
      <w:pStyle w:val="Footer"/>
      <w:tabs>
        <w:tab w:val="clear" w:pos="4536"/>
        <w:tab w:val="clear" w:pos="9072"/>
        <w:tab w:val="left" w:pos="2833"/>
      </w:tabs>
    </w:pP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6E" w:rsidRPr="007422C3" w:rsidRDefault="00737786" w:rsidP="007422C3">
    <w:pPr>
      <w:pStyle w:val="Header"/>
    </w:pPr>
  </w:p>
  <w:tbl>
    <w:tblPr>
      <w:tblW w:w="0" w:type="auto"/>
      <w:tblLook w:val="04A0"/>
    </w:tblPr>
    <w:tblGrid>
      <w:gridCol w:w="2378"/>
      <w:gridCol w:w="7619"/>
    </w:tblGrid>
    <w:tr w:rsidR="00CF0C6E" w:rsidTr="007422C3">
      <w:tc>
        <w:tcPr>
          <w:tcW w:w="2235" w:type="dxa"/>
        </w:tcPr>
        <w:p w:rsidR="00CF0C6E" w:rsidRDefault="00737786" w:rsidP="00730C3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CF0C6E" w:rsidRDefault="00737786" w:rsidP="00730C33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CF0C6E" w:rsidRPr="00730C33" w:rsidRDefault="00737786" w:rsidP="00730C33">
          <w:pPr>
            <w:jc w:val="both"/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консумативи и технически материали за нуждите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>
            <w:rPr>
              <w:lang w:val="en-US"/>
            </w:rPr>
            <w:t xml:space="preserve">, </w:t>
          </w:r>
          <w:r w:rsidRPr="00730C33"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  <w:t>Д-34-10/31.03.2015г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 xml:space="preserve">Програми BG02 </w:t>
          </w:r>
          <w:r w:rsidRPr="003C09F1">
            <w:rPr>
              <w:rFonts w:ascii="Times New Roman" w:hAnsi="Times New Roman" w:cs="Times New Roman"/>
              <w:sz w:val="20"/>
              <w:szCs w:val="20"/>
            </w:rPr>
            <w:t>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ическо пространство 2009-2014 г</w:t>
          </w:r>
          <w:r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.</w:t>
          </w:r>
        </w:p>
      </w:tc>
    </w:tr>
  </w:tbl>
  <w:p w:rsidR="00CF0C6E" w:rsidRPr="007422C3" w:rsidRDefault="00737786" w:rsidP="00730C3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0C6E" w:rsidRPr="007422C3" w:rsidRDefault="00737786" w:rsidP="007422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04F6"/>
    <w:rsid w:val="000304F6"/>
    <w:rsid w:val="0059681C"/>
    <w:rsid w:val="0073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4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iPriority w:val="99"/>
    <w:unhideWhenUsed/>
    <w:rsid w:val="000304F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aliases w:val="Char1 Char Char"/>
    <w:basedOn w:val="DefaultParagraphFont"/>
    <w:link w:val="Header"/>
    <w:uiPriority w:val="99"/>
    <w:rsid w:val="000304F6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304F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04F6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Dancho</dc:creator>
  <cp:keywords/>
  <dc:description/>
  <cp:lastModifiedBy>Dancho</cp:lastModifiedBy>
  <cp:revision>3</cp:revision>
  <dcterms:created xsi:type="dcterms:W3CDTF">2015-05-02T13:00:00Z</dcterms:created>
  <dcterms:modified xsi:type="dcterms:W3CDTF">2015-05-02T13:03:00Z</dcterms:modified>
</cp:coreProperties>
</file>